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94" w:rsidRDefault="003E0F94" w:rsidP="003E0F94">
      <w:pPr>
        <w:spacing w:after="0" w:line="240" w:lineRule="auto"/>
      </w:pPr>
      <w:r>
        <w:t>C</w:t>
      </w:r>
      <w:r>
        <w:t>N</w:t>
      </w:r>
      <w:bookmarkStart w:id="0" w:name="_GoBack"/>
      <w:bookmarkEnd w:id="0"/>
      <w:r>
        <w:t>E Sub Committee:</w:t>
      </w:r>
    </w:p>
    <w:p w:rsidR="003E0F94" w:rsidRDefault="003E0F94" w:rsidP="003E0F94">
      <w:pPr>
        <w:pStyle w:val="ListParagraph"/>
        <w:spacing w:after="0" w:line="240" w:lineRule="auto"/>
      </w:pPr>
      <w:r>
        <w:t xml:space="preserve">This subcommittee is responsible for the collection, compilation, verification &amp; submission of all documents needed for the CE application to ONS </w:t>
      </w:r>
      <w:r>
        <w:rPr>
          <w:u w:val="single"/>
        </w:rPr>
        <w:t>BY THE DEADLINE</w:t>
      </w:r>
      <w:r>
        <w:t xml:space="preserve"> (Master Calendar)</w:t>
      </w:r>
    </w:p>
    <w:p w:rsidR="003E0F94" w:rsidRDefault="003E0F94" w:rsidP="003E0F94">
      <w:pPr>
        <w:pStyle w:val="ListParagraph"/>
        <w:spacing w:after="0" w:line="240" w:lineRule="auto"/>
      </w:pPr>
      <w:r>
        <w:t>Members of this subcommittee will be assigned liaison responsibilities to each subcommittee related to speakers presenting at the conference: (1) Keynote &amp; Plenary speakers, (2) Preconference (focused), (3) Podium Presenters, (4) Posters, (5) Sponsors</w:t>
      </w:r>
    </w:p>
    <w:p w:rsidR="003E0F94" w:rsidRDefault="003E0F94" w:rsidP="003E0F94">
      <w:pPr>
        <w:pStyle w:val="ListParagraph"/>
        <w:spacing w:after="0" w:line="240" w:lineRule="auto"/>
      </w:pPr>
      <w:r>
        <w:t>Each liaison will be responsible for the oversight and final collection &amp; verification of all speaker CE forms collected by your sub-area</w:t>
      </w:r>
    </w:p>
    <w:p w:rsidR="003E0F94" w:rsidRDefault="003E0F94" w:rsidP="003E0F94">
      <w:pPr>
        <w:pStyle w:val="ListParagraph"/>
        <w:spacing w:after="0" w:line="240" w:lineRule="auto"/>
      </w:pPr>
      <w:r>
        <w:t xml:space="preserve">IE:  If you are working with the preconference committee as a liaison, you are responsible for ensuring the committee has requested the appropriate CE materials from all speakers involved.  You are to monitor the collection of CE material </w:t>
      </w:r>
      <w:r>
        <w:rPr>
          <w:u w:val="single"/>
        </w:rPr>
        <w:t>by the deadlines</w:t>
      </w:r>
      <w:r>
        <w:t xml:space="preserve"> (Master Calendar)</w:t>
      </w:r>
    </w:p>
    <w:p w:rsidR="003E0F94" w:rsidRDefault="003E0F94" w:rsidP="003E0F94">
      <w:pPr>
        <w:pStyle w:val="ListParagraph"/>
        <w:numPr>
          <w:ilvl w:val="0"/>
          <w:numId w:val="3"/>
        </w:numPr>
        <w:spacing w:after="0" w:line="240" w:lineRule="auto"/>
      </w:pPr>
      <w:r>
        <w:t>Review CE forms for completeness and correctness – format PDF?  Did they submit, sign, objectives correct?  Planning table?  References?</w:t>
      </w:r>
    </w:p>
    <w:p w:rsidR="003E0F94" w:rsidRDefault="003E0F94" w:rsidP="003E0F94">
      <w:pPr>
        <w:pStyle w:val="ListParagraph"/>
        <w:numPr>
          <w:ilvl w:val="0"/>
          <w:numId w:val="3"/>
        </w:numPr>
        <w:spacing w:after="0" w:line="240" w:lineRule="auto"/>
      </w:pPr>
      <w:r>
        <w:t>File in appropriate Dropbox location</w:t>
      </w:r>
    </w:p>
    <w:p w:rsidR="003E0F94" w:rsidRDefault="003E0F94" w:rsidP="003E0F94">
      <w:pPr>
        <w:pStyle w:val="ListParagraph"/>
        <w:numPr>
          <w:ilvl w:val="0"/>
          <w:numId w:val="3"/>
        </w:numPr>
        <w:spacing w:after="0" w:line="240" w:lineRule="auto"/>
      </w:pPr>
      <w:r>
        <w:t>Chart &amp; report each call</w:t>
      </w:r>
    </w:p>
    <w:p w:rsidR="003E0F94" w:rsidRDefault="003E0F94" w:rsidP="003E0F94">
      <w:pPr>
        <w:pStyle w:val="ListParagraph"/>
        <w:numPr>
          <w:ilvl w:val="0"/>
          <w:numId w:val="3"/>
        </w:numPr>
        <w:spacing w:after="0" w:line="240" w:lineRule="auto"/>
      </w:pPr>
      <w:r>
        <w:t>If problems collecting info from your speakers, work with subcommittee to create what is needed then send to speaker to sign and approve one week after deadline (Master Calendar)</w:t>
      </w:r>
    </w:p>
    <w:p w:rsidR="003E0F94" w:rsidRDefault="003E0F94" w:rsidP="003E0F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 submitter of CE Application with access to your </w:t>
      </w:r>
      <w:proofErr w:type="spellStart"/>
      <w:r>
        <w:t>dropbox</w:t>
      </w:r>
      <w:proofErr w:type="spellEnd"/>
      <w:r>
        <w:t xml:space="preserve"> files – chase or create whatever within 1 week (Master Calendar)</w:t>
      </w:r>
    </w:p>
    <w:p w:rsidR="003E0F94" w:rsidRDefault="003E0F94" w:rsidP="003E0F94">
      <w:pPr>
        <w:pStyle w:val="ListParagraph"/>
        <w:numPr>
          <w:ilvl w:val="0"/>
          <w:numId w:val="3"/>
        </w:numPr>
        <w:spacing w:after="0" w:line="240" w:lineRule="auto"/>
      </w:pPr>
      <w:r>
        <w:t>Application submitted</w:t>
      </w:r>
    </w:p>
    <w:p w:rsidR="003E0F94" w:rsidRDefault="003E0F94" w:rsidP="003E0F94">
      <w:pPr>
        <w:pStyle w:val="ListParagraph"/>
        <w:numPr>
          <w:ilvl w:val="0"/>
          <w:numId w:val="1"/>
        </w:numPr>
        <w:spacing w:after="0" w:line="240" w:lineRule="auto"/>
      </w:pPr>
      <w:r>
        <w:t>CNE Nurse Leader Role</w:t>
      </w:r>
    </w:p>
    <w:p w:rsidR="003E0F94" w:rsidRDefault="003E0F94" w:rsidP="003E0F94">
      <w:pPr>
        <w:pStyle w:val="ListParagraph"/>
        <w:numPr>
          <w:ilvl w:val="0"/>
          <w:numId w:val="4"/>
        </w:numPr>
        <w:spacing w:after="0" w:line="240" w:lineRule="auto"/>
      </w:pPr>
      <w:r>
        <w:t>Identify committee members – communicate names &amp; emails to co-chairs and other committees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Identify co-chair who will be responsible for learning the process with you and acting in your absence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Assign the liaisons:  (A) keynote/plenary, (B) </w:t>
      </w:r>
      <w:proofErr w:type="spellStart"/>
      <w:r>
        <w:t>Preconferences</w:t>
      </w:r>
      <w:proofErr w:type="spellEnd"/>
      <w:r>
        <w:t>/focused, (C) Podium Presenters, (D) Posters, (E) Corporate/all committee planners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Inform those in charge of above subcommittees</w:t>
      </w:r>
    </w:p>
    <w:p w:rsidR="003E0F94" w:rsidRDefault="003E0F94" w:rsidP="003E0F94">
      <w:pPr>
        <w:pStyle w:val="ListParagraph"/>
        <w:numPr>
          <w:ilvl w:val="0"/>
          <w:numId w:val="4"/>
        </w:numPr>
        <w:spacing w:after="0" w:line="240" w:lineRule="auto"/>
      </w:pPr>
      <w:r>
        <w:t>Send written letter (email) to ONS requesting a copy of latest CE application and forms with note about our interest in submitting for IACRN 2016, dates, location</w:t>
      </w:r>
    </w:p>
    <w:p w:rsidR="003E0F94" w:rsidRDefault="003E0F94" w:rsidP="003E0F94">
      <w:pPr>
        <w:pStyle w:val="ListParagraph"/>
        <w:numPr>
          <w:ilvl w:val="0"/>
          <w:numId w:val="4"/>
        </w:numPr>
        <w:spacing w:after="0" w:line="240" w:lineRule="auto"/>
      </w:pPr>
      <w:r>
        <w:t>Review CE application and forms.  Communicate and compare to Master Calendar (Beth) the submission deadline</w:t>
      </w:r>
    </w:p>
    <w:p w:rsidR="003E0F94" w:rsidRDefault="003E0F94" w:rsidP="003E0F94">
      <w:pPr>
        <w:pStyle w:val="ListParagraph"/>
        <w:numPr>
          <w:ilvl w:val="0"/>
          <w:numId w:val="4"/>
        </w:numPr>
        <w:spacing w:after="0" w:line="240" w:lineRule="auto"/>
      </w:pPr>
      <w:r>
        <w:t>Send planner COI forms to all committees (allow 1 week to return or cannot participate)</w:t>
      </w:r>
    </w:p>
    <w:p w:rsidR="003E0F94" w:rsidRDefault="003E0F94" w:rsidP="003E0F94">
      <w:pPr>
        <w:pStyle w:val="ListParagraph"/>
        <w:numPr>
          <w:ilvl w:val="0"/>
          <w:numId w:val="4"/>
        </w:numPr>
        <w:spacing w:after="0" w:line="240" w:lineRule="auto"/>
      </w:pPr>
      <w:r>
        <w:t>Chart who has submitted COIs</w:t>
      </w:r>
    </w:p>
    <w:p w:rsidR="003E0F94" w:rsidRDefault="003E0F94" w:rsidP="003E0F94">
      <w:pPr>
        <w:spacing w:after="0" w:line="240" w:lineRule="auto"/>
        <w:ind w:left="3600"/>
      </w:pPr>
      <w:r>
        <w:t>COI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0F94" w:rsidTr="00B10903">
        <w:tc>
          <w:tcPr>
            <w:tcW w:w="3116" w:type="dxa"/>
          </w:tcPr>
          <w:p w:rsidR="003E0F94" w:rsidRDefault="003E0F94" w:rsidP="00B10903">
            <w:r>
              <w:t>Planning Committee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Abstract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Keynote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Pre-conference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Local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CE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Outreach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  <w:tr w:rsidR="003E0F94" w:rsidTr="00B10903">
        <w:tc>
          <w:tcPr>
            <w:tcW w:w="3116" w:type="dxa"/>
          </w:tcPr>
          <w:p w:rsidR="003E0F94" w:rsidRDefault="003E0F94" w:rsidP="00B10903">
            <w:r>
              <w:t>Sponsor</w:t>
            </w:r>
          </w:p>
        </w:tc>
        <w:tc>
          <w:tcPr>
            <w:tcW w:w="3117" w:type="dxa"/>
          </w:tcPr>
          <w:p w:rsidR="003E0F94" w:rsidRDefault="003E0F94" w:rsidP="00B10903"/>
        </w:tc>
        <w:tc>
          <w:tcPr>
            <w:tcW w:w="3117" w:type="dxa"/>
          </w:tcPr>
          <w:p w:rsidR="003E0F94" w:rsidRDefault="003E0F94" w:rsidP="00B10903"/>
        </w:tc>
      </w:tr>
    </w:tbl>
    <w:p w:rsidR="003E0F94" w:rsidRDefault="003E0F94" w:rsidP="003E0F94">
      <w:pPr>
        <w:spacing w:after="0" w:line="240" w:lineRule="auto"/>
      </w:pPr>
    </w:p>
    <w:p w:rsidR="003E0F94" w:rsidRDefault="003E0F94" w:rsidP="003E0F94">
      <w:pPr>
        <w:spacing w:after="0" w:line="240" w:lineRule="auto"/>
      </w:pPr>
      <w:r>
        <w:t>Planning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0F94" w:rsidTr="00B10903">
        <w:tc>
          <w:tcPr>
            <w:tcW w:w="2337" w:type="dxa"/>
          </w:tcPr>
          <w:p w:rsidR="003E0F94" w:rsidRDefault="003E0F94" w:rsidP="00B10903">
            <w:r>
              <w:lastRenderedPageBreak/>
              <w:t>Name</w:t>
            </w:r>
          </w:p>
        </w:tc>
        <w:tc>
          <w:tcPr>
            <w:tcW w:w="2337" w:type="dxa"/>
          </w:tcPr>
          <w:p w:rsidR="003E0F94" w:rsidRDefault="003E0F94" w:rsidP="00B10903">
            <w:r>
              <w:t>Email</w:t>
            </w:r>
          </w:p>
        </w:tc>
        <w:tc>
          <w:tcPr>
            <w:tcW w:w="2338" w:type="dxa"/>
          </w:tcPr>
          <w:p w:rsidR="003E0F94" w:rsidRDefault="003E0F94" w:rsidP="00B10903">
            <w:r>
              <w:t>Role</w:t>
            </w:r>
          </w:p>
        </w:tc>
        <w:tc>
          <w:tcPr>
            <w:tcW w:w="2338" w:type="dxa"/>
          </w:tcPr>
          <w:p w:rsidR="003E0F94" w:rsidRDefault="003E0F94" w:rsidP="00B10903">
            <w:r>
              <w:t>COI Signed &amp; In Dropbox</w:t>
            </w:r>
          </w:p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  <w:tr w:rsidR="003E0F94" w:rsidTr="00B10903">
        <w:tc>
          <w:tcPr>
            <w:tcW w:w="2337" w:type="dxa"/>
          </w:tcPr>
          <w:p w:rsidR="003E0F94" w:rsidRDefault="003E0F94" w:rsidP="00B10903"/>
        </w:tc>
        <w:tc>
          <w:tcPr>
            <w:tcW w:w="2337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  <w:tc>
          <w:tcPr>
            <w:tcW w:w="2338" w:type="dxa"/>
          </w:tcPr>
          <w:p w:rsidR="003E0F94" w:rsidRDefault="003E0F94" w:rsidP="00B10903"/>
        </w:tc>
      </w:tr>
    </w:tbl>
    <w:p w:rsidR="003E0F94" w:rsidRDefault="003E0F94" w:rsidP="003E0F94">
      <w:pPr>
        <w:spacing w:after="0" w:line="240" w:lineRule="auto"/>
      </w:pPr>
    </w:p>
    <w:p w:rsidR="003E0F94" w:rsidRDefault="003E0F94" w:rsidP="003E0F94">
      <w:pPr>
        <w:spacing w:after="0" w:line="240" w:lineRule="auto"/>
      </w:pPr>
    </w:p>
    <w:p w:rsidR="003E0F94" w:rsidRDefault="003E0F94" w:rsidP="003E0F94">
      <w:pPr>
        <w:spacing w:after="0" w:line="240" w:lineRule="auto"/>
      </w:pPr>
    </w:p>
    <w:p w:rsidR="003E0F94" w:rsidRDefault="003E0F94" w:rsidP="003E0F94">
      <w:pPr>
        <w:spacing w:after="0" w:line="240" w:lineRule="auto"/>
      </w:pPr>
      <w:proofErr w:type="spellStart"/>
      <w:r>
        <w:t>Dropboxes</w:t>
      </w:r>
      <w:proofErr w:type="spellEnd"/>
      <w:r>
        <w:t xml:space="preserve"> needed:</w:t>
      </w:r>
    </w:p>
    <w:p w:rsidR="003E0F94" w:rsidRDefault="003E0F94" w:rsidP="003E0F94">
      <w:pPr>
        <w:spacing w:after="0" w:line="240" w:lineRule="auto"/>
      </w:pPr>
      <w:r>
        <w:t>CE Application</w:t>
      </w:r>
      <w:r>
        <w:tab/>
      </w:r>
      <w:r>
        <w:tab/>
      </w:r>
      <w:r>
        <w:tab/>
      </w:r>
      <w:r>
        <w:tab/>
        <w:t>Who files</w:t>
      </w:r>
    </w:p>
    <w:p w:rsidR="003E0F94" w:rsidRDefault="003E0F94" w:rsidP="003E0F94">
      <w:pPr>
        <w:pStyle w:val="ListParagraph"/>
        <w:numPr>
          <w:ilvl w:val="0"/>
          <w:numId w:val="5"/>
        </w:numPr>
        <w:spacing w:after="0" w:line="240" w:lineRule="auto"/>
      </w:pPr>
      <w:r>
        <w:t>Main app</w:t>
      </w:r>
      <w:r>
        <w:tab/>
      </w:r>
      <w:r>
        <w:tab/>
      </w:r>
      <w:r>
        <w:tab/>
        <w:t>CNE Nurse Leader</w:t>
      </w:r>
    </w:p>
    <w:p w:rsidR="003E0F94" w:rsidRDefault="003E0F94" w:rsidP="003E0F94">
      <w:pPr>
        <w:pStyle w:val="ListParagraph"/>
        <w:numPr>
          <w:ilvl w:val="0"/>
          <w:numId w:val="5"/>
        </w:numPr>
        <w:spacing w:after="0" w:line="240" w:lineRule="auto"/>
      </w:pPr>
      <w:r>
        <w:t>Planner COI forms</w:t>
      </w:r>
      <w:r>
        <w:tab/>
      </w:r>
      <w:r>
        <w:tab/>
        <w:t>Assigned CE liaison</w:t>
      </w:r>
    </w:p>
    <w:p w:rsidR="003E0F94" w:rsidRDefault="003E0F94" w:rsidP="003E0F94">
      <w:pPr>
        <w:pStyle w:val="ListParagraph"/>
        <w:numPr>
          <w:ilvl w:val="0"/>
          <w:numId w:val="5"/>
        </w:numPr>
        <w:spacing w:after="0" w:line="240" w:lineRule="auto"/>
      </w:pPr>
      <w:r>
        <w:t>Speaker forms</w:t>
      </w:r>
      <w:r>
        <w:tab/>
      </w:r>
      <w:r>
        <w:tab/>
      </w:r>
      <w:r>
        <w:tab/>
        <w:t>Assigned CE liaison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COI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Planning Table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Abstract</w:t>
      </w:r>
    </w:p>
    <w:p w:rsidR="003E0F94" w:rsidRDefault="003E0F94" w:rsidP="003E0F94">
      <w:pPr>
        <w:pStyle w:val="ListParagraph"/>
        <w:numPr>
          <w:ilvl w:val="0"/>
          <w:numId w:val="5"/>
        </w:numPr>
        <w:spacing w:after="0" w:line="240" w:lineRule="auto"/>
      </w:pPr>
      <w:r>
        <w:t>Corporate sponsors</w:t>
      </w:r>
      <w:r>
        <w:tab/>
      </w:r>
      <w:r>
        <w:tab/>
        <w:t>IACRN Headquarters</w:t>
      </w:r>
    </w:p>
    <w:p w:rsidR="003E0F94" w:rsidRDefault="003E0F94" w:rsidP="003E0F94">
      <w:pPr>
        <w:spacing w:after="0" w:line="240" w:lineRule="auto"/>
      </w:pPr>
    </w:p>
    <w:p w:rsidR="003E0F94" w:rsidRDefault="003E0F94" w:rsidP="003E0F94">
      <w:pPr>
        <w:spacing w:after="0" w:line="240" w:lineRule="auto"/>
      </w:pPr>
      <w:r>
        <w:t>Lead is the master checker of Dropbox.  Lead will communicate with team to ensure everyone is working well with their assigned subcommittees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Who’s having trouble?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Charting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Who’s late?</w:t>
      </w:r>
    </w:p>
    <w:p w:rsidR="003E0F94" w:rsidRDefault="003E0F94" w:rsidP="003E0F94">
      <w:pPr>
        <w:pStyle w:val="ListParagraph"/>
        <w:numPr>
          <w:ilvl w:val="0"/>
          <w:numId w:val="2"/>
        </w:numPr>
        <w:spacing w:after="0" w:line="240" w:lineRule="auto"/>
      </w:pPr>
      <w:r>
        <w:t>Plan B – create</w:t>
      </w:r>
    </w:p>
    <w:p w:rsidR="000F62A1" w:rsidRDefault="000F62A1"/>
    <w:sectPr w:rsidR="000F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9E5"/>
    <w:multiLevelType w:val="hybridMultilevel"/>
    <w:tmpl w:val="CEB80586"/>
    <w:lvl w:ilvl="0" w:tplc="A81A67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06559"/>
    <w:multiLevelType w:val="hybridMultilevel"/>
    <w:tmpl w:val="B0BA773A"/>
    <w:lvl w:ilvl="0" w:tplc="4970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3441F"/>
    <w:multiLevelType w:val="hybridMultilevel"/>
    <w:tmpl w:val="5A1C3F8A"/>
    <w:lvl w:ilvl="0" w:tplc="19CAC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D45A3"/>
    <w:multiLevelType w:val="hybridMultilevel"/>
    <w:tmpl w:val="E0CC9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642E"/>
    <w:multiLevelType w:val="hybridMultilevel"/>
    <w:tmpl w:val="AA2E3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94"/>
    <w:rsid w:val="000F62A1"/>
    <w:rsid w:val="003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96DB0-FE85-4939-A72D-8A44B825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94"/>
    <w:pPr>
      <w:ind w:left="720"/>
      <w:contextualSpacing/>
    </w:pPr>
  </w:style>
  <w:style w:type="table" w:styleId="TableGrid">
    <w:name w:val="Table Grid"/>
    <w:basedOn w:val="TableNormal"/>
    <w:uiPriority w:val="39"/>
    <w:rsid w:val="003E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dc:description/>
  <cp:lastModifiedBy>Helaine</cp:lastModifiedBy>
  <cp:revision>1</cp:revision>
  <dcterms:created xsi:type="dcterms:W3CDTF">2016-01-04T19:26:00Z</dcterms:created>
  <dcterms:modified xsi:type="dcterms:W3CDTF">2016-01-04T19:26:00Z</dcterms:modified>
</cp:coreProperties>
</file>