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47AF9" w14:textId="338B3311" w:rsidR="00013A2E" w:rsidRDefault="00013A2E">
      <w:bookmarkStart w:id="0" w:name="_GoBack"/>
      <w:bookmarkEnd w:id="0"/>
    </w:p>
    <w:p w14:paraId="1F007D37" w14:textId="2794CA4F" w:rsidR="004A40BD" w:rsidRDefault="004A40BD" w:rsidP="004A40BD">
      <w:pPr>
        <w:spacing w:line="240" w:lineRule="auto"/>
        <w:contextualSpacing/>
      </w:pPr>
      <w:r>
        <w:t>Attendees:  Taryn King, meeting lead</w:t>
      </w:r>
    </w:p>
    <w:p w14:paraId="1221F133" w14:textId="3B206251" w:rsidR="004A40BD" w:rsidRDefault="004235A2" w:rsidP="004A40BD">
      <w:pPr>
        <w:spacing w:line="240" w:lineRule="auto"/>
        <w:contextualSpacing/>
      </w:pPr>
      <w:r>
        <w:t>Jennifer King,</w:t>
      </w:r>
      <w:r w:rsidR="00DB4B5E">
        <w:t xml:space="preserve"> Marcia Hodik, Gigi Moore-Higgs</w:t>
      </w:r>
    </w:p>
    <w:p w14:paraId="6D3D351C" w14:textId="602B75FF" w:rsidR="009A1A25" w:rsidRDefault="009A1A25" w:rsidP="004A40BD">
      <w:pPr>
        <w:spacing w:line="240" w:lineRule="auto"/>
        <w:contextualSpacing/>
      </w:pPr>
    </w:p>
    <w:p w14:paraId="7E5A972B" w14:textId="07536D53" w:rsidR="009A1A25" w:rsidRDefault="009A1A25" w:rsidP="004A40BD">
      <w:pPr>
        <w:spacing w:line="240" w:lineRule="auto"/>
        <w:contextualSpacing/>
      </w:pPr>
      <w:r>
        <w:t>Next Leader</w:t>
      </w:r>
      <w:r w:rsidR="005029A9">
        <w:t>ship</w:t>
      </w:r>
      <w:r>
        <w:t xml:space="preserve"> Meeting:  </w:t>
      </w:r>
      <w:r w:rsidR="000F1E0D">
        <w:t>3/21/24</w:t>
      </w:r>
    </w:p>
    <w:p w14:paraId="5B222C5D" w14:textId="490CE0BF" w:rsidR="004A40BD" w:rsidRDefault="004A40BD" w:rsidP="004A40BD">
      <w:pPr>
        <w:spacing w:line="240" w:lineRule="auto"/>
        <w:contextualSpacing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068"/>
        <w:gridCol w:w="6033"/>
        <w:gridCol w:w="4261"/>
        <w:gridCol w:w="2123"/>
      </w:tblGrid>
      <w:tr w:rsidR="004A40BD" w14:paraId="60CF728F" w14:textId="4EE5B074" w:rsidTr="008F5096">
        <w:tc>
          <w:tcPr>
            <w:tcW w:w="2068" w:type="dxa"/>
            <w:shd w:val="clear" w:color="auto" w:fill="D5DCE4" w:themeFill="text2" w:themeFillTint="33"/>
          </w:tcPr>
          <w:p w14:paraId="0D36D927" w14:textId="0B5CB781" w:rsidR="004A40BD" w:rsidRPr="004A40BD" w:rsidRDefault="004A40BD" w:rsidP="004A40BD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A40BD"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6033" w:type="dxa"/>
            <w:shd w:val="clear" w:color="auto" w:fill="D5DCE4" w:themeFill="text2" w:themeFillTint="33"/>
          </w:tcPr>
          <w:p w14:paraId="0C35746E" w14:textId="0C2E9C45" w:rsidR="004A40BD" w:rsidRPr="004A40BD" w:rsidRDefault="004A40BD" w:rsidP="004A40BD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A40BD">
              <w:rPr>
                <w:b/>
                <w:bCs/>
                <w:sz w:val="28"/>
                <w:szCs w:val="28"/>
              </w:rPr>
              <w:t>Discussion</w:t>
            </w:r>
          </w:p>
        </w:tc>
        <w:tc>
          <w:tcPr>
            <w:tcW w:w="4261" w:type="dxa"/>
            <w:shd w:val="clear" w:color="auto" w:fill="D5DCE4" w:themeFill="text2" w:themeFillTint="33"/>
          </w:tcPr>
          <w:p w14:paraId="79C04978" w14:textId="08682545" w:rsidR="004A40BD" w:rsidRPr="004A40BD" w:rsidRDefault="004A40BD" w:rsidP="004A40BD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A40BD">
              <w:rPr>
                <w:b/>
                <w:bCs/>
                <w:sz w:val="28"/>
                <w:szCs w:val="28"/>
              </w:rPr>
              <w:t>Action Item</w:t>
            </w:r>
          </w:p>
        </w:tc>
        <w:tc>
          <w:tcPr>
            <w:tcW w:w="2123" w:type="dxa"/>
            <w:shd w:val="clear" w:color="auto" w:fill="D5DCE4" w:themeFill="text2" w:themeFillTint="33"/>
          </w:tcPr>
          <w:p w14:paraId="5CAF296E" w14:textId="5A808E6B" w:rsidR="004A40BD" w:rsidRPr="004A40BD" w:rsidRDefault="004A40BD" w:rsidP="004A40BD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A40BD">
              <w:rPr>
                <w:b/>
                <w:bCs/>
                <w:sz w:val="28"/>
                <w:szCs w:val="28"/>
              </w:rPr>
              <w:t>Owner</w:t>
            </w:r>
          </w:p>
        </w:tc>
      </w:tr>
      <w:tr w:rsidR="00F31957" w14:paraId="6F555558" w14:textId="77777777" w:rsidTr="008F5096">
        <w:tc>
          <w:tcPr>
            <w:tcW w:w="2068" w:type="dxa"/>
          </w:tcPr>
          <w:p w14:paraId="7179F41E" w14:textId="6CE9E219" w:rsidR="00F31957" w:rsidRDefault="005B43FD" w:rsidP="004A40BD">
            <w:pPr>
              <w:contextualSpacing/>
            </w:pPr>
            <w:r>
              <w:t>Guest Presentation: Elizabeth Johnson</w:t>
            </w:r>
          </w:p>
        </w:tc>
        <w:tc>
          <w:tcPr>
            <w:tcW w:w="6033" w:type="dxa"/>
          </w:tcPr>
          <w:p w14:paraId="161F8193" w14:textId="77777777" w:rsidR="00F31957" w:rsidRDefault="005B43FD" w:rsidP="00333BFC">
            <w:pPr>
              <w:pStyle w:val="ListParagraph"/>
              <w:numPr>
                <w:ilvl w:val="0"/>
                <w:numId w:val="18"/>
              </w:numPr>
            </w:pPr>
            <w:r>
              <w:t>2/21/</w:t>
            </w:r>
            <w:proofErr w:type="gramStart"/>
            <w:r>
              <w:t>24  12</w:t>
            </w:r>
            <w:proofErr w:type="gramEnd"/>
            <w:r>
              <w:t>pm EST – decentralized trials</w:t>
            </w:r>
          </w:p>
          <w:p w14:paraId="7736D96D" w14:textId="2650380A" w:rsidR="005B43FD" w:rsidRDefault="005B43FD" w:rsidP="005B43FD">
            <w:pPr>
              <w:pStyle w:val="ListParagraph"/>
              <w:numPr>
                <w:ilvl w:val="0"/>
                <w:numId w:val="25"/>
              </w:numPr>
            </w:pPr>
            <w:r>
              <w:t>Zoom setup</w:t>
            </w:r>
            <w:r w:rsidR="006650A2">
              <w:t xml:space="preserve"> </w:t>
            </w:r>
          </w:p>
          <w:p w14:paraId="28DEBF8C" w14:textId="24DA2F6B" w:rsidR="005B43FD" w:rsidRDefault="005B43FD" w:rsidP="005B43FD">
            <w:pPr>
              <w:pStyle w:val="ListParagraph"/>
              <w:numPr>
                <w:ilvl w:val="0"/>
                <w:numId w:val="25"/>
              </w:numPr>
            </w:pPr>
            <w:r>
              <w:t xml:space="preserve">Presentation details: </w:t>
            </w:r>
            <w:r w:rsidR="001720B6">
              <w:t>45-50 min for talk, Q&amp;A rest</w:t>
            </w:r>
          </w:p>
          <w:p w14:paraId="6E970833" w14:textId="5B387E1F" w:rsidR="005B43FD" w:rsidRDefault="005B43FD" w:rsidP="005B43FD">
            <w:pPr>
              <w:pStyle w:val="ListParagraph"/>
              <w:numPr>
                <w:ilvl w:val="0"/>
                <w:numId w:val="25"/>
              </w:numPr>
            </w:pPr>
            <w:r>
              <w:t>Flyer/invites deadline</w:t>
            </w:r>
            <w:r w:rsidR="001720B6">
              <w:t xml:space="preserve"> – 2/5/24</w:t>
            </w:r>
          </w:p>
        </w:tc>
        <w:tc>
          <w:tcPr>
            <w:tcW w:w="4261" w:type="dxa"/>
          </w:tcPr>
          <w:p w14:paraId="2066D22E" w14:textId="77777777" w:rsidR="001720B6" w:rsidRDefault="001720B6" w:rsidP="001720B6">
            <w:pPr>
              <w:pStyle w:val="ListParagraph"/>
              <w:numPr>
                <w:ilvl w:val="0"/>
                <w:numId w:val="26"/>
              </w:numPr>
            </w:pPr>
            <w:r>
              <w:t>Send zoom invite link/calendar invite by 2/5. Need flyer attachment.</w:t>
            </w:r>
          </w:p>
          <w:p w14:paraId="71DE2EFE" w14:textId="77777777" w:rsidR="001720B6" w:rsidRDefault="001720B6" w:rsidP="001720B6">
            <w:pPr>
              <w:pStyle w:val="ListParagraph"/>
              <w:numPr>
                <w:ilvl w:val="0"/>
                <w:numId w:val="26"/>
              </w:numPr>
            </w:pPr>
            <w:r>
              <w:t>n/a</w:t>
            </w:r>
          </w:p>
          <w:p w14:paraId="57EB283F" w14:textId="77777777" w:rsidR="001720B6" w:rsidRDefault="001720B6" w:rsidP="001720B6">
            <w:pPr>
              <w:pStyle w:val="ListParagraph"/>
              <w:numPr>
                <w:ilvl w:val="0"/>
                <w:numId w:val="26"/>
              </w:numPr>
            </w:pPr>
            <w:r>
              <w:t>see if Liz has flyer template with her info</w:t>
            </w:r>
          </w:p>
          <w:p w14:paraId="33228816" w14:textId="675D9723" w:rsidR="00FE6AA1" w:rsidRDefault="00FE6AA1" w:rsidP="001720B6">
            <w:pPr>
              <w:pStyle w:val="ListParagraph"/>
              <w:numPr>
                <w:ilvl w:val="0"/>
                <w:numId w:val="26"/>
              </w:numPr>
            </w:pPr>
            <w:r>
              <w:t>Print flyers for NPCF summit.</w:t>
            </w:r>
          </w:p>
        </w:tc>
        <w:tc>
          <w:tcPr>
            <w:tcW w:w="2123" w:type="dxa"/>
          </w:tcPr>
          <w:p w14:paraId="0D7992D0" w14:textId="77777777" w:rsidR="001720B6" w:rsidRDefault="001720B6" w:rsidP="001720B6">
            <w:pPr>
              <w:pStyle w:val="ListParagraph"/>
              <w:numPr>
                <w:ilvl w:val="0"/>
                <w:numId w:val="27"/>
              </w:numPr>
            </w:pPr>
            <w:r>
              <w:t>Jenn</w:t>
            </w:r>
          </w:p>
          <w:p w14:paraId="7E17A1B9" w14:textId="77777777" w:rsidR="001720B6" w:rsidRDefault="001720B6" w:rsidP="001720B6">
            <w:pPr>
              <w:pStyle w:val="ListParagraph"/>
              <w:numPr>
                <w:ilvl w:val="0"/>
                <w:numId w:val="27"/>
              </w:numPr>
            </w:pPr>
            <w:r>
              <w:t>n/a</w:t>
            </w:r>
          </w:p>
          <w:p w14:paraId="6038B691" w14:textId="77777777" w:rsidR="001720B6" w:rsidRDefault="001720B6" w:rsidP="001720B6">
            <w:pPr>
              <w:pStyle w:val="ListParagraph"/>
              <w:numPr>
                <w:ilvl w:val="0"/>
                <w:numId w:val="27"/>
              </w:numPr>
            </w:pPr>
            <w:r>
              <w:t>Taryn to check with Liz, Marcia to edit flyer</w:t>
            </w:r>
          </w:p>
          <w:p w14:paraId="4ECB7BB3" w14:textId="261B7863" w:rsidR="00FE6AA1" w:rsidRDefault="00FE6AA1" w:rsidP="001720B6">
            <w:pPr>
              <w:pStyle w:val="ListParagraph"/>
              <w:numPr>
                <w:ilvl w:val="0"/>
                <w:numId w:val="27"/>
              </w:numPr>
            </w:pPr>
            <w:r>
              <w:t>Gigi/Marcia</w:t>
            </w:r>
          </w:p>
        </w:tc>
      </w:tr>
      <w:tr w:rsidR="00C54425" w14:paraId="1BDC8D65" w14:textId="77777777" w:rsidTr="008F5096">
        <w:tc>
          <w:tcPr>
            <w:tcW w:w="2068" w:type="dxa"/>
          </w:tcPr>
          <w:p w14:paraId="6A6780CC" w14:textId="4CD8A0F2" w:rsidR="00C54425" w:rsidRDefault="005B43FD" w:rsidP="004A40BD">
            <w:pPr>
              <w:contextualSpacing/>
            </w:pPr>
            <w:r>
              <w:t>CEU update</w:t>
            </w:r>
          </w:p>
        </w:tc>
        <w:tc>
          <w:tcPr>
            <w:tcW w:w="6033" w:type="dxa"/>
          </w:tcPr>
          <w:p w14:paraId="26A554CF" w14:textId="77777777" w:rsidR="00C54425" w:rsidRDefault="001720B6" w:rsidP="00333BFC">
            <w:pPr>
              <w:pStyle w:val="ListParagraph"/>
              <w:numPr>
                <w:ilvl w:val="0"/>
                <w:numId w:val="18"/>
              </w:numPr>
            </w:pPr>
            <w:r>
              <w:t xml:space="preserve">Checked with MD and GA nursing </w:t>
            </w:r>
            <w:proofErr w:type="spellStart"/>
            <w:r>
              <w:t>assoc</w:t>
            </w:r>
            <w:proofErr w:type="spellEnd"/>
            <w:r>
              <w:t xml:space="preserve"> – cost $150-200 per event for set up, and GA charges per hour</w:t>
            </w:r>
          </w:p>
          <w:p w14:paraId="2C9C85B4" w14:textId="77777777" w:rsidR="001720B6" w:rsidRDefault="001720B6" w:rsidP="00333BFC">
            <w:pPr>
              <w:pStyle w:val="ListParagraph"/>
              <w:numPr>
                <w:ilvl w:val="0"/>
                <w:numId w:val="18"/>
              </w:numPr>
            </w:pPr>
            <w:r>
              <w:t>Need 60d notice prior to event</w:t>
            </w:r>
          </w:p>
          <w:p w14:paraId="0FEACB59" w14:textId="77777777" w:rsidR="001720B6" w:rsidRDefault="001720B6" w:rsidP="00333BFC">
            <w:pPr>
              <w:pStyle w:val="ListParagraph"/>
              <w:numPr>
                <w:ilvl w:val="0"/>
                <w:numId w:val="18"/>
              </w:numPr>
            </w:pPr>
            <w:r>
              <w:t xml:space="preserve">Unable to make it work for Feb event because no funds or time to submit. </w:t>
            </w:r>
          </w:p>
          <w:p w14:paraId="0A363AD1" w14:textId="77777777" w:rsidR="001720B6" w:rsidRDefault="001720B6" w:rsidP="00333BFC">
            <w:pPr>
              <w:pStyle w:val="ListParagraph"/>
              <w:numPr>
                <w:ilvl w:val="0"/>
                <w:numId w:val="18"/>
              </w:numPr>
            </w:pPr>
            <w:r>
              <w:t>Will consider larger CEU event – half day, multiple speakers</w:t>
            </w:r>
          </w:p>
          <w:p w14:paraId="1FC502E1" w14:textId="3CD5F124" w:rsidR="001720B6" w:rsidRDefault="001720B6" w:rsidP="00333BFC">
            <w:pPr>
              <w:pStyle w:val="ListParagraph"/>
              <w:numPr>
                <w:ilvl w:val="0"/>
                <w:numId w:val="18"/>
              </w:numPr>
            </w:pPr>
            <w:r>
              <w:t>Will request possible seed funding from IACRN for CEUs</w:t>
            </w:r>
          </w:p>
        </w:tc>
        <w:tc>
          <w:tcPr>
            <w:tcW w:w="4261" w:type="dxa"/>
          </w:tcPr>
          <w:p w14:paraId="640C3360" w14:textId="3522B355" w:rsidR="00E17DCB" w:rsidRDefault="001720B6" w:rsidP="001720B6">
            <w:pPr>
              <w:pStyle w:val="ListParagraph"/>
              <w:numPr>
                <w:ilvl w:val="0"/>
                <w:numId w:val="28"/>
              </w:numPr>
            </w:pPr>
            <w:r>
              <w:t xml:space="preserve">Taryn to add CEU funding to BOD support request in annual chapter report. </w:t>
            </w:r>
          </w:p>
        </w:tc>
        <w:tc>
          <w:tcPr>
            <w:tcW w:w="2123" w:type="dxa"/>
          </w:tcPr>
          <w:p w14:paraId="431BC836" w14:textId="31FF6953" w:rsidR="00F31957" w:rsidRDefault="001720B6" w:rsidP="001720B6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>Taryn</w:t>
            </w:r>
          </w:p>
        </w:tc>
      </w:tr>
      <w:tr w:rsidR="00F31957" w14:paraId="7C38D2C8" w14:textId="77777777" w:rsidTr="008F5096">
        <w:tc>
          <w:tcPr>
            <w:tcW w:w="2068" w:type="dxa"/>
          </w:tcPr>
          <w:p w14:paraId="30835603" w14:textId="5572F458" w:rsidR="00F31957" w:rsidRDefault="00C810E4" w:rsidP="004A40BD">
            <w:pPr>
              <w:contextualSpacing/>
            </w:pPr>
            <w:r>
              <w:t>Annual Report</w:t>
            </w:r>
          </w:p>
        </w:tc>
        <w:tc>
          <w:tcPr>
            <w:tcW w:w="6033" w:type="dxa"/>
          </w:tcPr>
          <w:p w14:paraId="5B2DD404" w14:textId="77777777" w:rsidR="00FE6AA1" w:rsidRDefault="005B43FD" w:rsidP="005B43FD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>Challenges</w:t>
            </w:r>
            <w:r w:rsidR="001720B6">
              <w:t xml:space="preserve"> </w:t>
            </w:r>
          </w:p>
          <w:p w14:paraId="5845D46F" w14:textId="5DF1E2AA" w:rsidR="00F31957" w:rsidRDefault="001720B6" w:rsidP="00FE6AA1">
            <w:pPr>
              <w:pStyle w:val="ListParagraph"/>
              <w:numPr>
                <w:ilvl w:val="0"/>
                <w:numId w:val="30"/>
              </w:numPr>
              <w:jc w:val="both"/>
            </w:pPr>
            <w:r>
              <w:t xml:space="preserve">limited experience with all digital </w:t>
            </w:r>
            <w:r w:rsidR="00FE6AA1">
              <w:t>platforms – how to promote, technical issues, involvement</w:t>
            </w:r>
          </w:p>
          <w:p w14:paraId="59B3B349" w14:textId="5FE8CD15" w:rsidR="00FE6AA1" w:rsidRDefault="00FE6AA1" w:rsidP="00FE6AA1">
            <w:pPr>
              <w:pStyle w:val="ListParagraph"/>
              <w:numPr>
                <w:ilvl w:val="0"/>
                <w:numId w:val="30"/>
              </w:numPr>
              <w:jc w:val="both"/>
            </w:pPr>
            <w:r>
              <w:t>visibility/outreach</w:t>
            </w:r>
          </w:p>
          <w:p w14:paraId="011077A6" w14:textId="406AF139" w:rsidR="00FE6AA1" w:rsidRDefault="00FE6AA1" w:rsidP="00FE6AA1">
            <w:pPr>
              <w:pStyle w:val="ListParagraph"/>
              <w:numPr>
                <w:ilvl w:val="0"/>
                <w:numId w:val="30"/>
              </w:numPr>
              <w:jc w:val="both"/>
            </w:pPr>
            <w:r>
              <w:t>setting up financials</w:t>
            </w:r>
          </w:p>
          <w:p w14:paraId="0D0162A0" w14:textId="77777777" w:rsidR="005B43FD" w:rsidRDefault="005B43FD" w:rsidP="005B43FD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>Opportunity to request support</w:t>
            </w:r>
            <w:r w:rsidR="00FE6AA1">
              <w:t xml:space="preserve"> </w:t>
            </w:r>
          </w:p>
          <w:p w14:paraId="5DB67BCE" w14:textId="77777777" w:rsidR="00FE6AA1" w:rsidRDefault="00FE6AA1" w:rsidP="00FE6AA1">
            <w:pPr>
              <w:pStyle w:val="ListParagraph"/>
              <w:numPr>
                <w:ilvl w:val="0"/>
                <w:numId w:val="31"/>
              </w:numPr>
              <w:jc w:val="both"/>
            </w:pPr>
            <w:r>
              <w:t>Funding for CEUs</w:t>
            </w:r>
          </w:p>
          <w:p w14:paraId="217983BD" w14:textId="349E137D" w:rsidR="00FE6AA1" w:rsidRDefault="00FE6AA1" w:rsidP="00FE6AA1">
            <w:pPr>
              <w:pStyle w:val="ListParagraph"/>
              <w:numPr>
                <w:ilvl w:val="0"/>
                <w:numId w:val="31"/>
              </w:numPr>
              <w:jc w:val="both"/>
            </w:pPr>
            <w:r>
              <w:t xml:space="preserve">Need more investment into local chapters – such as links on site, </w:t>
            </w:r>
            <w:proofErr w:type="spellStart"/>
            <w:r>
              <w:t>liason</w:t>
            </w:r>
            <w:proofErr w:type="spellEnd"/>
            <w:r>
              <w:t>, guidance</w:t>
            </w:r>
          </w:p>
          <w:p w14:paraId="3987737A" w14:textId="2FC0CED8" w:rsidR="00FE6AA1" w:rsidRDefault="00FE6AA1" w:rsidP="00FE6AA1">
            <w:pPr>
              <w:pStyle w:val="ListParagraph"/>
              <w:numPr>
                <w:ilvl w:val="0"/>
                <w:numId w:val="31"/>
              </w:numPr>
              <w:jc w:val="both"/>
            </w:pPr>
            <w:r>
              <w:t xml:space="preserve">Local chapter </w:t>
            </w:r>
            <w:proofErr w:type="spellStart"/>
            <w:r>
              <w:t>liason</w:t>
            </w:r>
            <w:proofErr w:type="spellEnd"/>
          </w:p>
        </w:tc>
        <w:tc>
          <w:tcPr>
            <w:tcW w:w="4261" w:type="dxa"/>
          </w:tcPr>
          <w:p w14:paraId="1C65E69D" w14:textId="7886D31A" w:rsidR="00F31957" w:rsidRDefault="00FE6AA1" w:rsidP="00D26B39">
            <w:pPr>
              <w:pStyle w:val="ListParagraph"/>
              <w:ind w:left="360"/>
            </w:pPr>
            <w:r>
              <w:t>Complete report.</w:t>
            </w:r>
          </w:p>
        </w:tc>
        <w:tc>
          <w:tcPr>
            <w:tcW w:w="2123" w:type="dxa"/>
          </w:tcPr>
          <w:p w14:paraId="0C4CDFF8" w14:textId="1D7CDB4E" w:rsidR="00F31957" w:rsidRDefault="001720B6" w:rsidP="00D26B39">
            <w:pPr>
              <w:jc w:val="both"/>
            </w:pPr>
            <w:r>
              <w:t>Taryn/Marcia</w:t>
            </w:r>
          </w:p>
        </w:tc>
      </w:tr>
      <w:tr w:rsidR="004A40BD" w14:paraId="593F6B8F" w14:textId="5A8354E4" w:rsidTr="008F5096">
        <w:tc>
          <w:tcPr>
            <w:tcW w:w="2068" w:type="dxa"/>
          </w:tcPr>
          <w:p w14:paraId="3794BB68" w14:textId="0787EEF1" w:rsidR="004A40BD" w:rsidRDefault="00187BAE" w:rsidP="004A40BD">
            <w:pPr>
              <w:contextualSpacing/>
            </w:pPr>
            <w:r>
              <w:t>IACR</w:t>
            </w:r>
            <w:r w:rsidR="00C810E4">
              <w:t xml:space="preserve">N special </w:t>
            </w:r>
            <w:r w:rsidR="008B0B57">
              <w:t>Events</w:t>
            </w:r>
          </w:p>
        </w:tc>
        <w:tc>
          <w:tcPr>
            <w:tcW w:w="6033" w:type="dxa"/>
          </w:tcPr>
          <w:p w14:paraId="5FE66643" w14:textId="7EDB3337" w:rsidR="000251A2" w:rsidRDefault="00FE6AA1" w:rsidP="000251A2">
            <w:pPr>
              <w:pStyle w:val="ListParagraph"/>
              <w:numPr>
                <w:ilvl w:val="0"/>
                <w:numId w:val="18"/>
              </w:numPr>
            </w:pPr>
            <w:r>
              <w:t>Invitation sent to collaborate with IACRN special events in May. Response needed by Jan 29</w:t>
            </w:r>
            <w:r w:rsidRPr="00FE6AA1">
              <w:rPr>
                <w:vertAlign w:val="superscript"/>
              </w:rPr>
              <w:t>th</w:t>
            </w:r>
            <w:r>
              <w:t xml:space="preserve">. </w:t>
            </w:r>
          </w:p>
        </w:tc>
        <w:tc>
          <w:tcPr>
            <w:tcW w:w="4261" w:type="dxa"/>
          </w:tcPr>
          <w:p w14:paraId="24EDFE3F" w14:textId="1B4C149B" w:rsidR="000251A2" w:rsidRDefault="00FE6AA1" w:rsidP="00FE6AA1">
            <w:pPr>
              <w:ind w:left="360"/>
            </w:pPr>
            <w:r>
              <w:t xml:space="preserve">Taryn to let them know we are interested, but will request more information about the expectations </w:t>
            </w:r>
            <w:r>
              <w:lastRenderedPageBreak/>
              <w:t>since we have no funds and limited membership currently.</w:t>
            </w:r>
          </w:p>
        </w:tc>
        <w:tc>
          <w:tcPr>
            <w:tcW w:w="2123" w:type="dxa"/>
          </w:tcPr>
          <w:p w14:paraId="650340CB" w14:textId="16DAD607" w:rsidR="00C810E4" w:rsidRDefault="00FE6AA1" w:rsidP="00C810E4">
            <w:pPr>
              <w:jc w:val="both"/>
            </w:pPr>
            <w:r>
              <w:lastRenderedPageBreak/>
              <w:t>Taryn</w:t>
            </w:r>
          </w:p>
          <w:p w14:paraId="7B5C9254" w14:textId="656774E9" w:rsidR="000251A2" w:rsidRDefault="000251A2" w:rsidP="000251A2">
            <w:pPr>
              <w:jc w:val="both"/>
            </w:pPr>
          </w:p>
        </w:tc>
      </w:tr>
      <w:tr w:rsidR="004A40BD" w14:paraId="1D15E567" w14:textId="2966A91D" w:rsidTr="008F5096">
        <w:tc>
          <w:tcPr>
            <w:tcW w:w="2068" w:type="dxa"/>
          </w:tcPr>
          <w:p w14:paraId="710E4163" w14:textId="57CDF178" w:rsidR="004A40BD" w:rsidRDefault="00C810E4" w:rsidP="004A40BD">
            <w:pPr>
              <w:contextualSpacing/>
            </w:pPr>
            <w:r>
              <w:t>Pilot chapter application status</w:t>
            </w:r>
          </w:p>
        </w:tc>
        <w:tc>
          <w:tcPr>
            <w:tcW w:w="6033" w:type="dxa"/>
          </w:tcPr>
          <w:p w14:paraId="4AEF5725" w14:textId="5FBD0DFE" w:rsidR="00B64DA2" w:rsidRDefault="000F1E0D" w:rsidP="00B64DA2">
            <w:r>
              <w:t xml:space="preserve">Committee restructuring is causing delays in application review. </w:t>
            </w:r>
          </w:p>
        </w:tc>
        <w:tc>
          <w:tcPr>
            <w:tcW w:w="4261" w:type="dxa"/>
          </w:tcPr>
          <w:p w14:paraId="5AEEFABC" w14:textId="0E20C821" w:rsidR="00AD78B2" w:rsidRDefault="00AD78B2" w:rsidP="00FE6AA1"/>
        </w:tc>
        <w:tc>
          <w:tcPr>
            <w:tcW w:w="2123" w:type="dxa"/>
          </w:tcPr>
          <w:p w14:paraId="6272761B" w14:textId="4E397A97" w:rsidR="004A40BD" w:rsidRDefault="004A40BD" w:rsidP="004A40BD">
            <w:pPr>
              <w:contextualSpacing/>
            </w:pPr>
          </w:p>
        </w:tc>
      </w:tr>
      <w:tr w:rsidR="009A1A25" w14:paraId="20BEB51F" w14:textId="77777777" w:rsidTr="008F5096">
        <w:tc>
          <w:tcPr>
            <w:tcW w:w="2068" w:type="dxa"/>
          </w:tcPr>
          <w:p w14:paraId="2C07C00A" w14:textId="28498197" w:rsidR="009A1A25" w:rsidRDefault="00C810E4" w:rsidP="004A40BD">
            <w:pPr>
              <w:contextualSpacing/>
            </w:pPr>
            <w:r>
              <w:t>Addition</w:t>
            </w:r>
            <w:r w:rsidR="000F1E0D">
              <w:t>al</w:t>
            </w:r>
            <w:r>
              <w:t xml:space="preserve"> </w:t>
            </w:r>
            <w:r w:rsidR="000F1E0D">
              <w:t>ideas/</w:t>
            </w:r>
            <w:r>
              <w:t>events</w:t>
            </w:r>
          </w:p>
        </w:tc>
        <w:tc>
          <w:tcPr>
            <w:tcW w:w="6033" w:type="dxa"/>
          </w:tcPr>
          <w:p w14:paraId="405F029E" w14:textId="4C562DB9" w:rsidR="00692840" w:rsidRDefault="000F1E0D" w:rsidP="00200E5C">
            <w:r>
              <w:t>CEU ideas</w:t>
            </w:r>
          </w:p>
        </w:tc>
        <w:tc>
          <w:tcPr>
            <w:tcW w:w="4261" w:type="dxa"/>
          </w:tcPr>
          <w:p w14:paraId="17F45013" w14:textId="45202CB2" w:rsidR="009A1A25" w:rsidRDefault="009A1A25" w:rsidP="006E50CE"/>
        </w:tc>
        <w:tc>
          <w:tcPr>
            <w:tcW w:w="2123" w:type="dxa"/>
          </w:tcPr>
          <w:p w14:paraId="12B0B93B" w14:textId="7E5F73F7" w:rsidR="009A1A25" w:rsidRDefault="009A1A25" w:rsidP="004A40BD">
            <w:pPr>
              <w:contextualSpacing/>
            </w:pPr>
          </w:p>
        </w:tc>
      </w:tr>
      <w:tr w:rsidR="009F06B3" w14:paraId="511CC7CE" w14:textId="77777777" w:rsidTr="008F5096">
        <w:tc>
          <w:tcPr>
            <w:tcW w:w="2068" w:type="dxa"/>
          </w:tcPr>
          <w:p w14:paraId="19B4E0B0" w14:textId="2EC7A21C" w:rsidR="009F06B3" w:rsidRDefault="009F06B3" w:rsidP="004A40BD">
            <w:pPr>
              <w:contextualSpacing/>
            </w:pPr>
            <w:r>
              <w:t>Next Meeting</w:t>
            </w:r>
          </w:p>
        </w:tc>
        <w:tc>
          <w:tcPr>
            <w:tcW w:w="6033" w:type="dxa"/>
          </w:tcPr>
          <w:p w14:paraId="4B1C719D" w14:textId="60DCAE9F" w:rsidR="009F06B3" w:rsidRDefault="009F06B3" w:rsidP="00200E5C">
            <w:r>
              <w:t>3/21/24 Zoom</w:t>
            </w:r>
          </w:p>
        </w:tc>
        <w:tc>
          <w:tcPr>
            <w:tcW w:w="4261" w:type="dxa"/>
          </w:tcPr>
          <w:p w14:paraId="1D3F7E49" w14:textId="306BFE0C" w:rsidR="009F06B3" w:rsidRDefault="009F06B3" w:rsidP="006E50CE">
            <w:r>
              <w:t xml:space="preserve">       Send invites</w:t>
            </w:r>
          </w:p>
        </w:tc>
        <w:tc>
          <w:tcPr>
            <w:tcW w:w="2123" w:type="dxa"/>
          </w:tcPr>
          <w:p w14:paraId="27DC7FBA" w14:textId="413F4671" w:rsidR="009F06B3" w:rsidRDefault="009F06B3" w:rsidP="004A40BD">
            <w:pPr>
              <w:contextualSpacing/>
            </w:pPr>
            <w:r>
              <w:t>Jenn</w:t>
            </w:r>
          </w:p>
        </w:tc>
      </w:tr>
    </w:tbl>
    <w:p w14:paraId="0E16EDFC" w14:textId="38EC8DDA" w:rsidR="004A40BD" w:rsidRDefault="004A40BD" w:rsidP="004A40BD">
      <w:pPr>
        <w:spacing w:line="240" w:lineRule="auto"/>
        <w:contextualSpacing/>
      </w:pPr>
    </w:p>
    <w:p w14:paraId="4CD0DD74" w14:textId="1110F2C4" w:rsidR="005B43FD" w:rsidRDefault="005B43FD" w:rsidP="004A40BD">
      <w:pPr>
        <w:spacing w:line="240" w:lineRule="auto"/>
        <w:contextualSpacing/>
      </w:pPr>
      <w:r>
        <w:t>Topics not discussed: Holiday happy hour recap</w:t>
      </w:r>
    </w:p>
    <w:p w14:paraId="09891223" w14:textId="77777777" w:rsidR="000F1E0D" w:rsidRDefault="000F1E0D" w:rsidP="004A40BD">
      <w:pPr>
        <w:spacing w:line="240" w:lineRule="auto"/>
        <w:contextualSpacing/>
      </w:pPr>
    </w:p>
    <w:p w14:paraId="6BA48CB1" w14:textId="77777777" w:rsidR="000F1E0D" w:rsidRDefault="000F1E0D" w:rsidP="004A40BD">
      <w:pPr>
        <w:spacing w:line="240" w:lineRule="auto"/>
        <w:contextualSpacing/>
      </w:pPr>
      <w:r>
        <w:t xml:space="preserve">Upcoming: </w:t>
      </w:r>
    </w:p>
    <w:p w14:paraId="300133C1" w14:textId="0414A27E" w:rsidR="000F1E0D" w:rsidRDefault="000F1E0D" w:rsidP="004A40BD">
      <w:pPr>
        <w:spacing w:line="240" w:lineRule="auto"/>
        <w:contextualSpacing/>
      </w:pPr>
      <w:r>
        <w:t>February 21</w:t>
      </w:r>
      <w:r w:rsidRPr="000F1E0D">
        <w:rPr>
          <w:vertAlign w:val="superscript"/>
        </w:rPr>
        <w:t>st</w:t>
      </w:r>
      <w:r>
        <w:t xml:space="preserve"> 12:00pm: Zoom Guest Speaker: Liz Johnson – Decentralized Clinical Trials</w:t>
      </w:r>
    </w:p>
    <w:p w14:paraId="0C5A79A9" w14:textId="71843154" w:rsidR="008F5096" w:rsidRDefault="000F1E0D" w:rsidP="004A40BD">
      <w:pPr>
        <w:spacing w:line="240" w:lineRule="auto"/>
        <w:contextualSpacing/>
      </w:pPr>
      <w:r>
        <w:t>March 21</w:t>
      </w:r>
      <w:r w:rsidRPr="000F1E0D">
        <w:rPr>
          <w:vertAlign w:val="superscript"/>
        </w:rPr>
        <w:t>st</w:t>
      </w:r>
      <w:r>
        <w:t xml:space="preserve"> 4:00pm: Next Leadership meeting - zoom</w:t>
      </w:r>
    </w:p>
    <w:p w14:paraId="610719C7" w14:textId="77777777" w:rsidR="008F5096" w:rsidRDefault="008F5096" w:rsidP="004A40BD">
      <w:pPr>
        <w:spacing w:line="240" w:lineRule="auto"/>
        <w:contextualSpacing/>
      </w:pPr>
    </w:p>
    <w:p w14:paraId="5CC9DF7C" w14:textId="12AAFB8C" w:rsidR="00692840" w:rsidRDefault="00B1279D" w:rsidP="00692840">
      <w:pPr>
        <w:spacing w:line="240" w:lineRule="auto"/>
      </w:pPr>
      <w:r>
        <w:t>Target</w:t>
      </w:r>
      <w:r w:rsidR="004368B2">
        <w:t xml:space="preserve"> Timeline: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960"/>
        <w:gridCol w:w="7825"/>
      </w:tblGrid>
      <w:tr w:rsidR="004368B2" w14:paraId="13F1E8CA" w14:textId="77777777" w:rsidTr="001E0A92">
        <w:tc>
          <w:tcPr>
            <w:tcW w:w="2605" w:type="dxa"/>
          </w:tcPr>
          <w:p w14:paraId="6AB099DD" w14:textId="66A40371" w:rsidR="004368B2" w:rsidRDefault="004368B2" w:rsidP="00692840">
            <w:r>
              <w:t>2024-January</w:t>
            </w:r>
          </w:p>
        </w:tc>
        <w:tc>
          <w:tcPr>
            <w:tcW w:w="3960" w:type="dxa"/>
          </w:tcPr>
          <w:p w14:paraId="140B9872" w14:textId="13400F17" w:rsidR="004368B2" w:rsidRDefault="000F1E0D" w:rsidP="00692840">
            <w:r>
              <w:t>Respond as interested to May celebration request</w:t>
            </w:r>
          </w:p>
        </w:tc>
        <w:tc>
          <w:tcPr>
            <w:tcW w:w="7825" w:type="dxa"/>
          </w:tcPr>
          <w:p w14:paraId="1BE3F9C6" w14:textId="7F365FFF" w:rsidR="004368B2" w:rsidRDefault="004368B2" w:rsidP="00692840"/>
        </w:tc>
      </w:tr>
      <w:tr w:rsidR="000F1E0D" w14:paraId="0F043A47" w14:textId="77777777" w:rsidTr="001E0A92">
        <w:tc>
          <w:tcPr>
            <w:tcW w:w="2605" w:type="dxa"/>
          </w:tcPr>
          <w:p w14:paraId="7996EBFF" w14:textId="6291D848" w:rsidR="000F1E0D" w:rsidRDefault="000F1E0D" w:rsidP="00692840">
            <w:r>
              <w:t>2024 – February</w:t>
            </w:r>
          </w:p>
        </w:tc>
        <w:tc>
          <w:tcPr>
            <w:tcW w:w="3960" w:type="dxa"/>
          </w:tcPr>
          <w:p w14:paraId="2DE8862E" w14:textId="19661293" w:rsidR="000F1E0D" w:rsidRDefault="000F1E0D" w:rsidP="00692840">
            <w:r>
              <w:t>Submit annual report</w:t>
            </w:r>
          </w:p>
        </w:tc>
        <w:tc>
          <w:tcPr>
            <w:tcW w:w="7825" w:type="dxa"/>
          </w:tcPr>
          <w:p w14:paraId="4C7065F5" w14:textId="77777777" w:rsidR="000F1E0D" w:rsidRDefault="000F1E0D" w:rsidP="00692840"/>
        </w:tc>
      </w:tr>
      <w:tr w:rsidR="000F1E0D" w14:paraId="7E6718B4" w14:textId="77777777" w:rsidTr="001E0A92">
        <w:tc>
          <w:tcPr>
            <w:tcW w:w="2605" w:type="dxa"/>
          </w:tcPr>
          <w:p w14:paraId="68A6AFC1" w14:textId="364CC181" w:rsidR="000F1E0D" w:rsidRDefault="000F1E0D" w:rsidP="00692840">
            <w:r>
              <w:t>2024 – March</w:t>
            </w:r>
          </w:p>
        </w:tc>
        <w:tc>
          <w:tcPr>
            <w:tcW w:w="3960" w:type="dxa"/>
          </w:tcPr>
          <w:p w14:paraId="5DB163BE" w14:textId="6B0795A3" w:rsidR="000F1E0D" w:rsidRDefault="000F1E0D" w:rsidP="00692840">
            <w:r>
              <w:t xml:space="preserve">Plan May </w:t>
            </w:r>
            <w:r w:rsidR="009A5322">
              <w:t>events in collaboration with IACRN</w:t>
            </w:r>
          </w:p>
        </w:tc>
        <w:tc>
          <w:tcPr>
            <w:tcW w:w="7825" w:type="dxa"/>
          </w:tcPr>
          <w:p w14:paraId="794C47B0" w14:textId="77777777" w:rsidR="000F1E0D" w:rsidRDefault="000F1E0D" w:rsidP="00692840"/>
        </w:tc>
      </w:tr>
      <w:tr w:rsidR="004368B2" w14:paraId="6DBDF9B1" w14:textId="77777777" w:rsidTr="001E0A92">
        <w:tc>
          <w:tcPr>
            <w:tcW w:w="2605" w:type="dxa"/>
          </w:tcPr>
          <w:p w14:paraId="11813D1D" w14:textId="0721AB57" w:rsidR="004368B2" w:rsidRDefault="004368B2" w:rsidP="00692840">
            <w:r>
              <w:t>2024-April</w:t>
            </w:r>
            <w:r w:rsidR="000F1E0D">
              <w:t xml:space="preserve"> - </w:t>
            </w:r>
          </w:p>
          <w:p w14:paraId="7F8F98F4" w14:textId="46A04AFC" w:rsidR="004368B2" w:rsidRDefault="004368B2" w:rsidP="00692840">
            <w:r>
              <w:t>{through September}</w:t>
            </w:r>
          </w:p>
        </w:tc>
        <w:tc>
          <w:tcPr>
            <w:tcW w:w="3960" w:type="dxa"/>
          </w:tcPr>
          <w:p w14:paraId="42EBCA91" w14:textId="66B7C3AF" w:rsidR="004368B2" w:rsidRDefault="004368B2" w:rsidP="00692840">
            <w:r>
              <w:t>Kick-off certification application workshop</w:t>
            </w:r>
          </w:p>
        </w:tc>
        <w:tc>
          <w:tcPr>
            <w:tcW w:w="7825" w:type="dxa"/>
          </w:tcPr>
          <w:p w14:paraId="6AC6F550" w14:textId="4E833B34" w:rsidR="004368B2" w:rsidRDefault="004368B2" w:rsidP="00692840">
            <w:r>
              <w:t>Monthly accountability sessions to assist with CRN certification applications</w:t>
            </w:r>
          </w:p>
        </w:tc>
      </w:tr>
      <w:tr w:rsidR="004368B2" w14:paraId="489E1ABE" w14:textId="77777777" w:rsidTr="001E0A92">
        <w:tc>
          <w:tcPr>
            <w:tcW w:w="2605" w:type="dxa"/>
          </w:tcPr>
          <w:p w14:paraId="24F36587" w14:textId="53187144" w:rsidR="004368B2" w:rsidRDefault="004368B2" w:rsidP="00692840">
            <w:r>
              <w:t>2024-May</w:t>
            </w:r>
          </w:p>
        </w:tc>
        <w:tc>
          <w:tcPr>
            <w:tcW w:w="3960" w:type="dxa"/>
          </w:tcPr>
          <w:p w14:paraId="288AAFFC" w14:textId="4607719E" w:rsidR="004368B2" w:rsidRDefault="004368B2" w:rsidP="00692840">
            <w:r>
              <w:t>Collaborate with nursing stakeholder for CE offering</w:t>
            </w:r>
          </w:p>
        </w:tc>
        <w:tc>
          <w:tcPr>
            <w:tcW w:w="7825" w:type="dxa"/>
          </w:tcPr>
          <w:p w14:paraId="6B8E2E96" w14:textId="2CADE63E" w:rsidR="004368B2" w:rsidRDefault="00545605" w:rsidP="00692840">
            <w:r>
              <w:t xml:space="preserve">Networking after Ce offering to raise awareness for membership </w:t>
            </w:r>
          </w:p>
        </w:tc>
      </w:tr>
    </w:tbl>
    <w:p w14:paraId="6A804390" w14:textId="77777777" w:rsidR="00692840" w:rsidRDefault="00692840" w:rsidP="00692840">
      <w:pPr>
        <w:spacing w:line="240" w:lineRule="auto"/>
      </w:pPr>
    </w:p>
    <w:p w14:paraId="0A9E0F88" w14:textId="6CB87E27" w:rsidR="00F96D44" w:rsidRDefault="00F96D44" w:rsidP="00692840">
      <w:pPr>
        <w:spacing w:line="240" w:lineRule="auto"/>
      </w:pPr>
      <w:r>
        <w:t>Targeted invites to key stakeholders:</w:t>
      </w:r>
    </w:p>
    <w:p w14:paraId="2AC803A6" w14:textId="75036F27" w:rsidR="00F96D44" w:rsidRDefault="00F96D44" w:rsidP="00692840">
      <w:pPr>
        <w:spacing w:line="240" w:lineRule="auto"/>
        <w:contextualSpacing/>
      </w:pPr>
      <w:r>
        <w:t>Amy Gunnett</w:t>
      </w:r>
    </w:p>
    <w:p w14:paraId="1E4C814B" w14:textId="615C6FA3" w:rsidR="00F96D44" w:rsidRDefault="00F96D44" w:rsidP="00692840">
      <w:pPr>
        <w:spacing w:line="240" w:lineRule="auto"/>
        <w:contextualSpacing/>
      </w:pPr>
      <w:r>
        <w:t>Eileen Hamburg</w:t>
      </w:r>
    </w:p>
    <w:p w14:paraId="0483D067" w14:textId="6FC5B29C" w:rsidR="00F96D44" w:rsidRDefault="00F96D44" w:rsidP="00692840">
      <w:pPr>
        <w:spacing w:line="240" w:lineRule="auto"/>
        <w:contextualSpacing/>
      </w:pPr>
      <w:r>
        <w:t xml:space="preserve">Irene </w:t>
      </w:r>
      <w:proofErr w:type="spellStart"/>
      <w:r>
        <w:t>Alex</w:t>
      </w:r>
      <w:r w:rsidR="00F32634">
        <w:t>aitis</w:t>
      </w:r>
      <w:proofErr w:type="spellEnd"/>
    </w:p>
    <w:p w14:paraId="12038925" w14:textId="53C3C5FF" w:rsidR="00296A8D" w:rsidRDefault="00296A8D" w:rsidP="00692840">
      <w:pPr>
        <w:spacing w:line="240" w:lineRule="auto"/>
        <w:contextualSpacing/>
      </w:pPr>
      <w:r>
        <w:t>Jean Bulmer</w:t>
      </w:r>
    </w:p>
    <w:p w14:paraId="17F618A5" w14:textId="6D765B61" w:rsidR="00F96D44" w:rsidRDefault="00F96D44" w:rsidP="00692840">
      <w:pPr>
        <w:spacing w:line="240" w:lineRule="auto"/>
        <w:contextualSpacing/>
      </w:pPr>
      <w:r>
        <w:t>Jen Pruitt</w:t>
      </w:r>
    </w:p>
    <w:p w14:paraId="3F74BCB2" w14:textId="2E6B8F9B" w:rsidR="00F96D44" w:rsidRDefault="00F96D44" w:rsidP="00692840">
      <w:pPr>
        <w:spacing w:line="240" w:lineRule="auto"/>
        <w:contextualSpacing/>
      </w:pPr>
      <w:r>
        <w:t>Allison Ivey</w:t>
      </w:r>
    </w:p>
    <w:p w14:paraId="49B69FE6" w14:textId="77777777" w:rsidR="00222C8D" w:rsidRDefault="00222C8D" w:rsidP="00692840">
      <w:pPr>
        <w:spacing w:line="240" w:lineRule="auto"/>
        <w:contextualSpacing/>
      </w:pPr>
    </w:p>
    <w:sectPr w:rsidR="00222C8D" w:rsidSect="004A40BD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4811C" w14:textId="77777777" w:rsidR="00E418CB" w:rsidRDefault="00E418CB" w:rsidP="004A40BD">
      <w:pPr>
        <w:spacing w:after="0" w:line="240" w:lineRule="auto"/>
      </w:pPr>
      <w:r>
        <w:separator/>
      </w:r>
    </w:p>
  </w:endnote>
  <w:endnote w:type="continuationSeparator" w:id="0">
    <w:p w14:paraId="34F96654" w14:textId="77777777" w:rsidR="00E418CB" w:rsidRDefault="00E418CB" w:rsidP="004A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DF3B6" w14:textId="77777777" w:rsidR="00E418CB" w:rsidRDefault="00E418CB" w:rsidP="004A40BD">
      <w:pPr>
        <w:spacing w:after="0" w:line="240" w:lineRule="auto"/>
      </w:pPr>
      <w:r>
        <w:separator/>
      </w:r>
    </w:p>
  </w:footnote>
  <w:footnote w:type="continuationSeparator" w:id="0">
    <w:p w14:paraId="477EDA0A" w14:textId="77777777" w:rsidR="00E418CB" w:rsidRDefault="00E418CB" w:rsidP="004A4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3A96E" w14:textId="31126071" w:rsidR="004A40BD" w:rsidRDefault="004A40BD">
    <w:pPr>
      <w:pStyle w:val="Header"/>
    </w:pPr>
    <w:r>
      <w:t>202</w:t>
    </w:r>
    <w:r w:rsidR="005B43FD">
      <w:t>4Jan25</w:t>
    </w:r>
  </w:p>
  <w:p w14:paraId="27665F5D" w14:textId="15F807D9" w:rsidR="004A40BD" w:rsidRDefault="004A40BD">
    <w:pPr>
      <w:pStyle w:val="Header"/>
    </w:pPr>
    <w:r>
      <w:t>IACRN Florida Pilot Chapter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184"/>
    <w:multiLevelType w:val="hybridMultilevel"/>
    <w:tmpl w:val="F2AC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B7C09"/>
    <w:multiLevelType w:val="hybridMultilevel"/>
    <w:tmpl w:val="B2944F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F6013"/>
    <w:multiLevelType w:val="hybridMultilevel"/>
    <w:tmpl w:val="09D80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C1B7E"/>
    <w:multiLevelType w:val="hybridMultilevel"/>
    <w:tmpl w:val="8BFAA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207F9"/>
    <w:multiLevelType w:val="hybridMultilevel"/>
    <w:tmpl w:val="CA5234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446DF"/>
    <w:multiLevelType w:val="hybridMultilevel"/>
    <w:tmpl w:val="502278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7F3F0C"/>
    <w:multiLevelType w:val="hybridMultilevel"/>
    <w:tmpl w:val="88A835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A716F"/>
    <w:multiLevelType w:val="hybridMultilevel"/>
    <w:tmpl w:val="21B0C0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810AD"/>
    <w:multiLevelType w:val="hybridMultilevel"/>
    <w:tmpl w:val="72F00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B567D8"/>
    <w:multiLevelType w:val="hybridMultilevel"/>
    <w:tmpl w:val="FFE6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12170"/>
    <w:multiLevelType w:val="hybridMultilevel"/>
    <w:tmpl w:val="6026F658"/>
    <w:lvl w:ilvl="0" w:tplc="D18EEE2A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1" w15:restartNumberingAfterBreak="0">
    <w:nsid w:val="239E242A"/>
    <w:multiLevelType w:val="hybridMultilevel"/>
    <w:tmpl w:val="88E8D4E4"/>
    <w:lvl w:ilvl="0" w:tplc="6D7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EB120B"/>
    <w:multiLevelType w:val="hybridMultilevel"/>
    <w:tmpl w:val="D708D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97EEB"/>
    <w:multiLevelType w:val="hybridMultilevel"/>
    <w:tmpl w:val="3162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B5E18"/>
    <w:multiLevelType w:val="hybridMultilevel"/>
    <w:tmpl w:val="84BEE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5C1087"/>
    <w:multiLevelType w:val="hybridMultilevel"/>
    <w:tmpl w:val="198EB4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641F0A"/>
    <w:multiLevelType w:val="hybridMultilevel"/>
    <w:tmpl w:val="D706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F013D"/>
    <w:multiLevelType w:val="hybridMultilevel"/>
    <w:tmpl w:val="1B0AC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045A2A"/>
    <w:multiLevelType w:val="hybridMultilevel"/>
    <w:tmpl w:val="8172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83C28"/>
    <w:multiLevelType w:val="hybridMultilevel"/>
    <w:tmpl w:val="1D06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14131"/>
    <w:multiLevelType w:val="hybridMultilevel"/>
    <w:tmpl w:val="52B42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919BB"/>
    <w:multiLevelType w:val="hybridMultilevel"/>
    <w:tmpl w:val="847C25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DE27FE"/>
    <w:multiLevelType w:val="hybridMultilevel"/>
    <w:tmpl w:val="7E029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02B27"/>
    <w:multiLevelType w:val="hybridMultilevel"/>
    <w:tmpl w:val="A7E458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537214"/>
    <w:multiLevelType w:val="hybridMultilevel"/>
    <w:tmpl w:val="17CC4DFC"/>
    <w:lvl w:ilvl="0" w:tplc="EA1E3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816B9B"/>
    <w:multiLevelType w:val="hybridMultilevel"/>
    <w:tmpl w:val="56F44A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5F7273"/>
    <w:multiLevelType w:val="hybridMultilevel"/>
    <w:tmpl w:val="D37CD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1124E0"/>
    <w:multiLevelType w:val="hybridMultilevel"/>
    <w:tmpl w:val="507C2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A4854"/>
    <w:multiLevelType w:val="hybridMultilevel"/>
    <w:tmpl w:val="1030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07CF0"/>
    <w:multiLevelType w:val="hybridMultilevel"/>
    <w:tmpl w:val="D7A8071A"/>
    <w:lvl w:ilvl="0" w:tplc="87E61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8C7447"/>
    <w:multiLevelType w:val="hybridMultilevel"/>
    <w:tmpl w:val="8910A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6"/>
  </w:num>
  <w:num w:numId="4">
    <w:abstractNumId w:val="18"/>
  </w:num>
  <w:num w:numId="5">
    <w:abstractNumId w:val="16"/>
  </w:num>
  <w:num w:numId="6">
    <w:abstractNumId w:val="17"/>
  </w:num>
  <w:num w:numId="7">
    <w:abstractNumId w:val="12"/>
  </w:num>
  <w:num w:numId="8">
    <w:abstractNumId w:val="21"/>
  </w:num>
  <w:num w:numId="9">
    <w:abstractNumId w:val="8"/>
  </w:num>
  <w:num w:numId="10">
    <w:abstractNumId w:val="15"/>
  </w:num>
  <w:num w:numId="11">
    <w:abstractNumId w:val="25"/>
  </w:num>
  <w:num w:numId="12">
    <w:abstractNumId w:val="5"/>
  </w:num>
  <w:num w:numId="13">
    <w:abstractNumId w:val="1"/>
  </w:num>
  <w:num w:numId="14">
    <w:abstractNumId w:val="23"/>
  </w:num>
  <w:num w:numId="15">
    <w:abstractNumId w:val="6"/>
  </w:num>
  <w:num w:numId="16">
    <w:abstractNumId w:val="9"/>
  </w:num>
  <w:num w:numId="17">
    <w:abstractNumId w:val="22"/>
  </w:num>
  <w:num w:numId="18">
    <w:abstractNumId w:val="0"/>
  </w:num>
  <w:num w:numId="19">
    <w:abstractNumId w:val="28"/>
  </w:num>
  <w:num w:numId="20">
    <w:abstractNumId w:val="29"/>
  </w:num>
  <w:num w:numId="21">
    <w:abstractNumId w:val="13"/>
  </w:num>
  <w:num w:numId="22">
    <w:abstractNumId w:val="20"/>
  </w:num>
  <w:num w:numId="23">
    <w:abstractNumId w:val="2"/>
  </w:num>
  <w:num w:numId="24">
    <w:abstractNumId w:val="30"/>
  </w:num>
  <w:num w:numId="25">
    <w:abstractNumId w:val="11"/>
  </w:num>
  <w:num w:numId="26">
    <w:abstractNumId w:val="27"/>
  </w:num>
  <w:num w:numId="27">
    <w:abstractNumId w:val="7"/>
  </w:num>
  <w:num w:numId="28">
    <w:abstractNumId w:val="3"/>
  </w:num>
  <w:num w:numId="29">
    <w:abstractNumId w:val="4"/>
  </w:num>
  <w:num w:numId="30">
    <w:abstractNumId w:val="1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BD"/>
    <w:rsid w:val="00013A2E"/>
    <w:rsid w:val="000251A2"/>
    <w:rsid w:val="00035A17"/>
    <w:rsid w:val="00093F57"/>
    <w:rsid w:val="000B284D"/>
    <w:rsid w:val="000B47AE"/>
    <w:rsid w:val="000C0E1C"/>
    <w:rsid w:val="000F19F9"/>
    <w:rsid w:val="000F1E0D"/>
    <w:rsid w:val="0010791B"/>
    <w:rsid w:val="001720B6"/>
    <w:rsid w:val="00187BAE"/>
    <w:rsid w:val="001E0A92"/>
    <w:rsid w:val="00200E5C"/>
    <w:rsid w:val="00222C8D"/>
    <w:rsid w:val="00241C40"/>
    <w:rsid w:val="00292F80"/>
    <w:rsid w:val="00296A8D"/>
    <w:rsid w:val="002976AA"/>
    <w:rsid w:val="002A272C"/>
    <w:rsid w:val="002B262F"/>
    <w:rsid w:val="002D7009"/>
    <w:rsid w:val="00314645"/>
    <w:rsid w:val="003156F6"/>
    <w:rsid w:val="00333BFC"/>
    <w:rsid w:val="00386246"/>
    <w:rsid w:val="003A7935"/>
    <w:rsid w:val="004235A2"/>
    <w:rsid w:val="004256E1"/>
    <w:rsid w:val="004368B2"/>
    <w:rsid w:val="0046119D"/>
    <w:rsid w:val="004A40BD"/>
    <w:rsid w:val="004B0BE6"/>
    <w:rsid w:val="005001CD"/>
    <w:rsid w:val="005029A9"/>
    <w:rsid w:val="0053459C"/>
    <w:rsid w:val="00536E87"/>
    <w:rsid w:val="00545605"/>
    <w:rsid w:val="005B43FD"/>
    <w:rsid w:val="005E5AFA"/>
    <w:rsid w:val="00662F67"/>
    <w:rsid w:val="006650A2"/>
    <w:rsid w:val="00676424"/>
    <w:rsid w:val="00692840"/>
    <w:rsid w:val="006E50CE"/>
    <w:rsid w:val="00707B88"/>
    <w:rsid w:val="0072716B"/>
    <w:rsid w:val="00766775"/>
    <w:rsid w:val="007B4839"/>
    <w:rsid w:val="007C4231"/>
    <w:rsid w:val="00817716"/>
    <w:rsid w:val="00867864"/>
    <w:rsid w:val="00875C7D"/>
    <w:rsid w:val="008861D3"/>
    <w:rsid w:val="008B0B57"/>
    <w:rsid w:val="008B437D"/>
    <w:rsid w:val="008C069E"/>
    <w:rsid w:val="008D3BC9"/>
    <w:rsid w:val="008D420A"/>
    <w:rsid w:val="008F5096"/>
    <w:rsid w:val="008F7F5E"/>
    <w:rsid w:val="00904052"/>
    <w:rsid w:val="009066D9"/>
    <w:rsid w:val="009238EF"/>
    <w:rsid w:val="00935B42"/>
    <w:rsid w:val="00942812"/>
    <w:rsid w:val="00942C65"/>
    <w:rsid w:val="00965485"/>
    <w:rsid w:val="009810B0"/>
    <w:rsid w:val="00992E15"/>
    <w:rsid w:val="009A1A25"/>
    <w:rsid w:val="009A5322"/>
    <w:rsid w:val="009B3250"/>
    <w:rsid w:val="009C611B"/>
    <w:rsid w:val="009F06B3"/>
    <w:rsid w:val="00A23B37"/>
    <w:rsid w:val="00A35503"/>
    <w:rsid w:val="00A5075E"/>
    <w:rsid w:val="00AD78B2"/>
    <w:rsid w:val="00B00F21"/>
    <w:rsid w:val="00B1279D"/>
    <w:rsid w:val="00B22929"/>
    <w:rsid w:val="00B32E6A"/>
    <w:rsid w:val="00B64DA2"/>
    <w:rsid w:val="00B824FE"/>
    <w:rsid w:val="00B8553F"/>
    <w:rsid w:val="00B976C6"/>
    <w:rsid w:val="00BB23E9"/>
    <w:rsid w:val="00BC67FD"/>
    <w:rsid w:val="00C031FA"/>
    <w:rsid w:val="00C54425"/>
    <w:rsid w:val="00C810E4"/>
    <w:rsid w:val="00CA3A86"/>
    <w:rsid w:val="00CC4156"/>
    <w:rsid w:val="00D06903"/>
    <w:rsid w:val="00D12A58"/>
    <w:rsid w:val="00D26B39"/>
    <w:rsid w:val="00DA5FCA"/>
    <w:rsid w:val="00DB4B5E"/>
    <w:rsid w:val="00DF689F"/>
    <w:rsid w:val="00E1348F"/>
    <w:rsid w:val="00E17DCB"/>
    <w:rsid w:val="00E270AD"/>
    <w:rsid w:val="00E33C3D"/>
    <w:rsid w:val="00E418CB"/>
    <w:rsid w:val="00E66BCB"/>
    <w:rsid w:val="00F0449B"/>
    <w:rsid w:val="00F22518"/>
    <w:rsid w:val="00F24CF2"/>
    <w:rsid w:val="00F31957"/>
    <w:rsid w:val="00F32634"/>
    <w:rsid w:val="00F44427"/>
    <w:rsid w:val="00F47303"/>
    <w:rsid w:val="00F62617"/>
    <w:rsid w:val="00F776C3"/>
    <w:rsid w:val="00F96D44"/>
    <w:rsid w:val="00FA7577"/>
    <w:rsid w:val="00FE4394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ACD2F"/>
  <w15:chartTrackingRefBased/>
  <w15:docId w15:val="{3C289AB8-1359-44C6-8132-A4DAC9B1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0BD"/>
  </w:style>
  <w:style w:type="paragraph" w:styleId="Footer">
    <w:name w:val="footer"/>
    <w:basedOn w:val="Normal"/>
    <w:link w:val="FooterChar"/>
    <w:uiPriority w:val="99"/>
    <w:unhideWhenUsed/>
    <w:rsid w:val="004A4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0BD"/>
  </w:style>
  <w:style w:type="table" w:styleId="TableGrid">
    <w:name w:val="Table Grid"/>
    <w:basedOn w:val="TableNormal"/>
    <w:uiPriority w:val="39"/>
    <w:rsid w:val="004A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0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B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6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A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5209-E75B-46A9-8322-80662BA9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Lawson</dc:creator>
  <cp:keywords/>
  <dc:description/>
  <cp:lastModifiedBy>King, Taryn</cp:lastModifiedBy>
  <cp:revision>2</cp:revision>
  <dcterms:created xsi:type="dcterms:W3CDTF">2024-03-22T14:41:00Z</dcterms:created>
  <dcterms:modified xsi:type="dcterms:W3CDTF">2024-03-22T14:41:00Z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ec4a3e-21ef-4e15-97e1-54d4616f4a3d_Enabled">
    <vt:lpwstr>true</vt:lpwstr>
  </property>
  <property fmtid="{D5CDD505-2E9C-101B-9397-08002B2CF9AE}" pid="3" name="MSIP_Label_42ec4a3e-21ef-4e15-97e1-54d4616f4a3d_SetDate">
    <vt:lpwstr>2023-05-03T23:57:35Z</vt:lpwstr>
  </property>
  <property fmtid="{D5CDD505-2E9C-101B-9397-08002B2CF9AE}" pid="4" name="MSIP_Label_42ec4a3e-21ef-4e15-97e1-54d4616f4a3d_Method">
    <vt:lpwstr>Standard</vt:lpwstr>
  </property>
  <property fmtid="{D5CDD505-2E9C-101B-9397-08002B2CF9AE}" pid="5" name="MSIP_Label_42ec4a3e-21ef-4e15-97e1-54d4616f4a3d_Name">
    <vt:lpwstr>Document from Amicus Therapeutics</vt:lpwstr>
  </property>
  <property fmtid="{D5CDD505-2E9C-101B-9397-08002B2CF9AE}" pid="6" name="MSIP_Label_42ec4a3e-21ef-4e15-97e1-54d4616f4a3d_SiteId">
    <vt:lpwstr>73a4ea04-1c92-4660-beb1-4be5f795d238</vt:lpwstr>
  </property>
  <property fmtid="{D5CDD505-2E9C-101B-9397-08002B2CF9AE}" pid="7" name="MSIP_Label_42ec4a3e-21ef-4e15-97e1-54d4616f4a3d_ActionId">
    <vt:lpwstr>e58a887c-c992-4ee2-b79e-ee5c1c225ffb</vt:lpwstr>
  </property>
  <property fmtid="{D5CDD505-2E9C-101B-9397-08002B2CF9AE}" pid="8" name="MSIP_Label_42ec4a3e-21ef-4e15-97e1-54d4616f4a3d_ContentBits">
    <vt:lpwstr>0</vt:lpwstr>
  </property>
</Properties>
</file>